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C5E14"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Job Announcement: Editor-in-Chief</w:t>
      </w:r>
    </w:p>
    <w:p w14:paraId="58F2064C"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 </w:t>
      </w:r>
    </w:p>
    <w:p w14:paraId="57E87410"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The International Society for Iranian Studies (ISIS) is looking for a new Editor-in-Chief for its journal </w:t>
      </w:r>
      <w:r w:rsidRPr="00541BCE">
        <w:rPr>
          <w:rFonts w:ascii="Times New Roman" w:hAnsi="Times New Roman" w:cs="Times New Roman"/>
          <w:i/>
          <w:iCs/>
          <w:color w:val="222222"/>
        </w:rPr>
        <w:t>Iranian Studies: Journal of the International Society for Iranian Studies</w:t>
      </w:r>
      <w:r w:rsidRPr="00541BCE">
        <w:rPr>
          <w:rFonts w:ascii="Times New Roman" w:hAnsi="Times New Roman" w:cs="Times New Roman"/>
          <w:color w:val="222222"/>
        </w:rPr>
        <w:t>. This interdisciplinary journal is dedicated to the study of the histories, cultures, religions, literatures, economies, social relations, and politics of Iran from the pre-Islamic period to the present. As the official publication of the International Society for Iranian Studies, it has served as the leading forum for the exchange of ideas and promotion of discipline-based and interdisciplinary research in all fields of Iranian studies since 1967.</w:t>
      </w:r>
    </w:p>
    <w:p w14:paraId="0BB97D95"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 </w:t>
      </w:r>
    </w:p>
    <w:p w14:paraId="66136297"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The new Editor-in-Chief should meet the following criteria:</w:t>
      </w:r>
    </w:p>
    <w:p w14:paraId="10BA342B"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 </w:t>
      </w:r>
    </w:p>
    <w:p w14:paraId="52700C05" w14:textId="77777777" w:rsidR="00541BCE" w:rsidRPr="00541BCE" w:rsidRDefault="00541BCE" w:rsidP="00541BCE">
      <w:pPr>
        <w:shd w:val="clear" w:color="auto" w:fill="FFFFFF"/>
        <w:spacing w:before="100" w:beforeAutospacing="1" w:after="100" w:afterAutospacing="1"/>
        <w:rPr>
          <w:rFonts w:ascii="Arial" w:hAnsi="Arial" w:cs="Arial"/>
          <w:color w:val="222222"/>
          <w:sz w:val="19"/>
          <w:szCs w:val="19"/>
        </w:rPr>
      </w:pPr>
      <w:r w:rsidRPr="00541BCE">
        <w:rPr>
          <w:rFonts w:ascii="Times New Roman" w:hAnsi="Times New Roman" w:cs="Times New Roman"/>
          <w:color w:val="222222"/>
        </w:rPr>
        <w:t>1.</w:t>
      </w:r>
      <w:r w:rsidRPr="00541BCE">
        <w:rPr>
          <w:rFonts w:ascii="Times New Roman" w:hAnsi="Times New Roman" w:cs="Times New Roman"/>
          <w:color w:val="222222"/>
          <w:sz w:val="14"/>
          <w:szCs w:val="14"/>
        </w:rPr>
        <w:t>     </w:t>
      </w:r>
      <w:r w:rsidRPr="00541BCE">
        <w:rPr>
          <w:rFonts w:ascii="Times New Roman" w:hAnsi="Times New Roman" w:cs="Times New Roman"/>
          <w:color w:val="222222"/>
        </w:rPr>
        <w:t>A scholar of Iranian Studies </w:t>
      </w:r>
      <w:r w:rsidRPr="00541BCE">
        <w:rPr>
          <w:rFonts w:ascii="Times New Roman" w:hAnsi="Times New Roman" w:cs="Times New Roman"/>
          <w:color w:val="222222"/>
          <w:shd w:val="clear" w:color="auto" w:fill="FFFFFF"/>
          <w:lang w:val="en-GB"/>
        </w:rPr>
        <w:t>who has a strong international perspective and reputation. </w:t>
      </w:r>
      <w:r w:rsidRPr="00541BCE">
        <w:rPr>
          <w:rFonts w:ascii="Times New Roman" w:hAnsi="Times New Roman" w:cs="Times New Roman"/>
          <w:color w:val="222222"/>
        </w:rPr>
        <w:t>The disciplinary field and period of scholarly concentration of the Editor-in-Chief is open.</w:t>
      </w:r>
    </w:p>
    <w:p w14:paraId="2F89F0B6" w14:textId="77777777" w:rsidR="00541BCE" w:rsidRPr="00541BCE" w:rsidRDefault="00541BCE" w:rsidP="00541BCE">
      <w:pPr>
        <w:shd w:val="clear" w:color="auto" w:fill="FFFFFF"/>
        <w:spacing w:before="100" w:beforeAutospacing="1" w:after="100" w:afterAutospacing="1"/>
        <w:rPr>
          <w:rFonts w:ascii="Arial" w:hAnsi="Arial" w:cs="Arial"/>
          <w:color w:val="222222"/>
          <w:sz w:val="19"/>
          <w:szCs w:val="19"/>
        </w:rPr>
      </w:pPr>
      <w:r w:rsidRPr="00541BCE">
        <w:rPr>
          <w:rFonts w:ascii="Times New Roman" w:hAnsi="Times New Roman" w:cs="Times New Roman"/>
          <w:color w:val="222222"/>
        </w:rPr>
        <w:t>2.</w:t>
      </w:r>
      <w:r w:rsidRPr="00541BCE">
        <w:rPr>
          <w:rFonts w:ascii="Times New Roman" w:hAnsi="Times New Roman" w:cs="Times New Roman"/>
          <w:color w:val="222222"/>
          <w:sz w:val="14"/>
          <w:szCs w:val="14"/>
        </w:rPr>
        <w:t>     </w:t>
      </w:r>
      <w:r w:rsidRPr="00541BCE">
        <w:rPr>
          <w:rFonts w:ascii="Times New Roman" w:hAnsi="Times New Roman" w:cs="Times New Roman"/>
          <w:color w:val="222222"/>
        </w:rPr>
        <w:t>A tireless Editor-in-Chief devoted to further improving the quality of </w:t>
      </w:r>
      <w:r w:rsidRPr="00541BCE">
        <w:rPr>
          <w:rFonts w:ascii="Times New Roman" w:hAnsi="Times New Roman" w:cs="Times New Roman"/>
          <w:i/>
          <w:iCs/>
          <w:color w:val="222222"/>
        </w:rPr>
        <w:t>Iranian Studies</w:t>
      </w:r>
      <w:r w:rsidRPr="00541BCE">
        <w:rPr>
          <w:rFonts w:ascii="Times New Roman" w:hAnsi="Times New Roman" w:cs="Times New Roman"/>
          <w:color w:val="222222"/>
        </w:rPr>
        <w:t> as the flagship journal in the field.</w:t>
      </w:r>
    </w:p>
    <w:p w14:paraId="59E4483D" w14:textId="77777777" w:rsidR="00541BCE" w:rsidRPr="00541BCE" w:rsidRDefault="00541BCE" w:rsidP="00541BCE">
      <w:pPr>
        <w:shd w:val="clear" w:color="auto" w:fill="FFFFFF"/>
        <w:spacing w:before="100" w:beforeAutospacing="1" w:after="100" w:afterAutospacing="1"/>
        <w:rPr>
          <w:rFonts w:ascii="Arial" w:hAnsi="Arial" w:cs="Arial"/>
          <w:color w:val="222222"/>
          <w:sz w:val="19"/>
          <w:szCs w:val="19"/>
        </w:rPr>
      </w:pPr>
      <w:r w:rsidRPr="00541BCE">
        <w:rPr>
          <w:rFonts w:ascii="Times New Roman" w:hAnsi="Times New Roman" w:cs="Times New Roman"/>
          <w:color w:val="222222"/>
        </w:rPr>
        <w:t>3.</w:t>
      </w:r>
      <w:r w:rsidRPr="00541BCE">
        <w:rPr>
          <w:rFonts w:ascii="Times New Roman" w:hAnsi="Times New Roman" w:cs="Times New Roman"/>
          <w:color w:val="222222"/>
          <w:sz w:val="14"/>
          <w:szCs w:val="14"/>
        </w:rPr>
        <w:t>     </w:t>
      </w:r>
      <w:r w:rsidRPr="00541BCE">
        <w:rPr>
          <w:rFonts w:ascii="Times New Roman" w:hAnsi="Times New Roman" w:cs="Times New Roman"/>
          <w:color w:val="222222"/>
        </w:rPr>
        <w:t>An Editor-in-Chief who </w:t>
      </w:r>
      <w:r w:rsidRPr="00541BCE">
        <w:rPr>
          <w:rFonts w:ascii="Times New Roman" w:hAnsi="Times New Roman" w:cs="Times New Roman"/>
          <w:color w:val="222222"/>
          <w:shd w:val="clear" w:color="auto" w:fill="FFFFFF"/>
          <w:lang w:val="en-GB"/>
        </w:rPr>
        <w:t>understands how his/her editorial work may fit with his/her academic development.</w:t>
      </w:r>
    </w:p>
    <w:p w14:paraId="25B42900" w14:textId="77777777" w:rsidR="00541BCE" w:rsidRPr="00541BCE" w:rsidRDefault="00541BCE" w:rsidP="00541BCE">
      <w:pPr>
        <w:shd w:val="clear" w:color="auto" w:fill="FFFFFF"/>
        <w:spacing w:before="100" w:beforeAutospacing="1" w:after="100" w:afterAutospacing="1"/>
        <w:rPr>
          <w:rFonts w:ascii="Arial" w:hAnsi="Arial" w:cs="Arial"/>
          <w:color w:val="222222"/>
          <w:sz w:val="19"/>
          <w:szCs w:val="19"/>
        </w:rPr>
      </w:pPr>
      <w:r w:rsidRPr="00541BCE">
        <w:rPr>
          <w:rFonts w:ascii="Times New Roman" w:hAnsi="Times New Roman" w:cs="Times New Roman"/>
          <w:color w:val="222222"/>
        </w:rPr>
        <w:t>4.</w:t>
      </w:r>
      <w:r w:rsidRPr="00541BCE">
        <w:rPr>
          <w:rFonts w:ascii="Times New Roman" w:hAnsi="Times New Roman" w:cs="Times New Roman"/>
          <w:color w:val="222222"/>
          <w:sz w:val="14"/>
          <w:szCs w:val="14"/>
        </w:rPr>
        <w:t>     </w:t>
      </w:r>
      <w:r w:rsidRPr="00541BCE">
        <w:rPr>
          <w:rFonts w:ascii="Times New Roman" w:hAnsi="Times New Roman" w:cs="Times New Roman"/>
          <w:color w:val="222222"/>
          <w:shd w:val="clear" w:color="auto" w:fill="FFFFFF"/>
          <w:lang w:val="en-GB"/>
        </w:rPr>
        <w:t>An Editor-in-Chief who preferably has some prior experience of journal editing.</w:t>
      </w:r>
    </w:p>
    <w:p w14:paraId="0B959A81" w14:textId="77777777" w:rsidR="00541BCE" w:rsidRPr="00541BCE" w:rsidRDefault="00541BCE" w:rsidP="00541BCE">
      <w:pPr>
        <w:shd w:val="clear" w:color="auto" w:fill="FFFFFF"/>
        <w:spacing w:before="100" w:beforeAutospacing="1" w:after="100" w:afterAutospacing="1"/>
        <w:rPr>
          <w:rFonts w:ascii="Arial" w:hAnsi="Arial" w:cs="Arial"/>
          <w:color w:val="222222"/>
          <w:sz w:val="19"/>
          <w:szCs w:val="19"/>
        </w:rPr>
      </w:pPr>
      <w:r w:rsidRPr="00541BCE">
        <w:rPr>
          <w:rFonts w:ascii="Times New Roman" w:hAnsi="Times New Roman" w:cs="Times New Roman"/>
          <w:color w:val="222222"/>
        </w:rPr>
        <w:t>5.</w:t>
      </w:r>
      <w:r w:rsidRPr="00541BCE">
        <w:rPr>
          <w:rFonts w:ascii="Times New Roman" w:hAnsi="Times New Roman" w:cs="Times New Roman"/>
          <w:color w:val="222222"/>
          <w:sz w:val="14"/>
          <w:szCs w:val="14"/>
        </w:rPr>
        <w:t>     </w:t>
      </w:r>
      <w:r w:rsidRPr="00541BCE">
        <w:rPr>
          <w:rFonts w:ascii="Times New Roman" w:hAnsi="Times New Roman" w:cs="Times New Roman"/>
          <w:color w:val="222222"/>
        </w:rPr>
        <w:t>An Editor-in-Chief who will be comfortable and competent in using the online submission systems.</w:t>
      </w:r>
    </w:p>
    <w:p w14:paraId="0554EE81" w14:textId="77777777" w:rsidR="00541BCE" w:rsidRPr="00541BCE" w:rsidRDefault="00541BCE" w:rsidP="00541BCE">
      <w:pPr>
        <w:shd w:val="clear" w:color="auto" w:fill="FFFFFF"/>
        <w:spacing w:before="100" w:beforeAutospacing="1" w:after="100" w:afterAutospacing="1"/>
        <w:rPr>
          <w:rFonts w:ascii="Arial" w:hAnsi="Arial" w:cs="Arial"/>
          <w:color w:val="222222"/>
          <w:sz w:val="19"/>
          <w:szCs w:val="19"/>
        </w:rPr>
      </w:pPr>
      <w:r w:rsidRPr="00541BCE">
        <w:rPr>
          <w:rFonts w:ascii="Times New Roman" w:hAnsi="Times New Roman" w:cs="Times New Roman"/>
          <w:color w:val="222222"/>
        </w:rPr>
        <w:t>6.</w:t>
      </w:r>
      <w:r w:rsidRPr="00541BCE">
        <w:rPr>
          <w:rFonts w:ascii="Times New Roman" w:hAnsi="Times New Roman" w:cs="Times New Roman"/>
          <w:color w:val="222222"/>
          <w:sz w:val="14"/>
          <w:szCs w:val="14"/>
        </w:rPr>
        <w:t>     </w:t>
      </w:r>
      <w:r w:rsidRPr="00541BCE">
        <w:rPr>
          <w:rFonts w:ascii="Times New Roman" w:hAnsi="Times New Roman" w:cs="Times New Roman"/>
          <w:color w:val="222222"/>
        </w:rPr>
        <w:t>An Editor-in-Chief who will be able to work effectively with the Associate Editors, Editorial Board, Advisory Council, and the ISIS Council</w:t>
      </w:r>
    </w:p>
    <w:p w14:paraId="264E81B6"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shd w:val="clear" w:color="auto" w:fill="FFFFFF"/>
          <w:lang w:val="en-GB"/>
        </w:rPr>
        <w:t>We encourage self-nominations and recommendations for this job. The Editor-in-Chief will be offered a fixed term of five years (renewable for no more than one term) and will receive some compensation from the society for his/her services. </w:t>
      </w:r>
      <w:r w:rsidRPr="00541BCE">
        <w:rPr>
          <w:rFonts w:ascii="Times New Roman" w:hAnsi="Times New Roman" w:cs="Times New Roman"/>
          <w:color w:val="222222"/>
        </w:rPr>
        <w:t>The Editor-in-Chief will also be a member of the Executive Committee of the society and an </w:t>
      </w:r>
      <w:r w:rsidRPr="00541BCE">
        <w:rPr>
          <w:rFonts w:ascii="Times New Roman" w:hAnsi="Times New Roman" w:cs="Times New Roman"/>
          <w:i/>
          <w:iCs/>
          <w:color w:val="222222"/>
        </w:rPr>
        <w:t>ex officio</w:t>
      </w:r>
      <w:r w:rsidRPr="00541BCE">
        <w:rPr>
          <w:rFonts w:ascii="Times New Roman" w:hAnsi="Times New Roman" w:cs="Times New Roman"/>
          <w:color w:val="222222"/>
        </w:rPr>
        <w:t> member of the Council as long as s/he holds the job.</w:t>
      </w:r>
    </w:p>
    <w:p w14:paraId="2CD2FB76"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 </w:t>
      </w:r>
    </w:p>
    <w:p w14:paraId="35059743"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shd w:val="clear" w:color="auto" w:fill="FFFFFF"/>
          <w:lang w:val="en-GB"/>
        </w:rPr>
        <w:t>The nominees should provide their CV and a cover letter explaining their vision for the journal by</w:t>
      </w:r>
      <w:r w:rsidR="00997ECC">
        <w:rPr>
          <w:rFonts w:ascii="Times New Roman" w:hAnsi="Times New Roman" w:cs="Times New Roman"/>
          <w:color w:val="222222"/>
          <w:shd w:val="clear" w:color="auto" w:fill="FFFFFF"/>
          <w:lang w:val="en-GB"/>
        </w:rPr>
        <w:t xml:space="preserve"> </w:t>
      </w:r>
      <w:bookmarkStart w:id="0" w:name="_GoBack"/>
      <w:bookmarkEnd w:id="0"/>
      <w:r w:rsidRPr="00541BCE">
        <w:rPr>
          <w:rFonts w:ascii="Times New Roman" w:hAnsi="Times New Roman" w:cs="Times New Roman"/>
          <w:b/>
          <w:bCs/>
          <w:color w:val="222222"/>
          <w:shd w:val="clear" w:color="auto" w:fill="FFFFFF"/>
          <w:lang w:val="en-GB"/>
        </w:rPr>
        <w:t>April 30, 2015</w:t>
      </w:r>
      <w:r w:rsidRPr="00541BCE">
        <w:rPr>
          <w:rFonts w:ascii="Times New Roman" w:hAnsi="Times New Roman" w:cs="Times New Roman"/>
          <w:color w:val="222222"/>
          <w:shd w:val="clear" w:color="auto" w:fill="FFFFFF"/>
          <w:lang w:val="en-GB"/>
        </w:rPr>
        <w:t>. </w:t>
      </w:r>
      <w:r w:rsidRPr="00541BCE">
        <w:rPr>
          <w:rFonts w:ascii="Times New Roman" w:hAnsi="Times New Roman" w:cs="Times New Roman"/>
          <w:b/>
          <w:bCs/>
          <w:color w:val="222222"/>
          <w:shd w:val="clear" w:color="auto" w:fill="FFFFFF"/>
          <w:lang w:val="en-GB"/>
        </w:rPr>
        <w:t xml:space="preserve">Please send these materials to </w:t>
      </w:r>
      <w:proofErr w:type="spellStart"/>
      <w:r w:rsidRPr="00541BCE">
        <w:rPr>
          <w:rFonts w:ascii="Times New Roman" w:hAnsi="Times New Roman" w:cs="Times New Roman"/>
          <w:b/>
          <w:bCs/>
          <w:color w:val="222222"/>
          <w:shd w:val="clear" w:color="auto" w:fill="FFFFFF"/>
          <w:lang w:val="en-GB"/>
        </w:rPr>
        <w:t>Dr.</w:t>
      </w:r>
      <w:proofErr w:type="spellEnd"/>
      <w:r w:rsidRPr="00541BCE">
        <w:rPr>
          <w:rFonts w:ascii="Times New Roman" w:hAnsi="Times New Roman" w:cs="Times New Roman"/>
          <w:b/>
          <w:bCs/>
          <w:color w:val="222222"/>
          <w:shd w:val="clear" w:color="auto" w:fill="FFFFFF"/>
          <w:lang w:val="en-GB"/>
        </w:rPr>
        <w:t xml:space="preserve"> </w:t>
      </w:r>
      <w:proofErr w:type="spellStart"/>
      <w:r w:rsidRPr="00541BCE">
        <w:rPr>
          <w:rFonts w:ascii="Times New Roman" w:hAnsi="Times New Roman" w:cs="Times New Roman"/>
          <w:b/>
          <w:bCs/>
          <w:color w:val="222222"/>
          <w:shd w:val="clear" w:color="auto" w:fill="FFFFFF"/>
          <w:lang w:val="en-GB"/>
        </w:rPr>
        <w:t>Mehrzad</w:t>
      </w:r>
      <w:proofErr w:type="spellEnd"/>
      <w:r w:rsidRPr="00541BCE">
        <w:rPr>
          <w:rFonts w:ascii="Times New Roman" w:hAnsi="Times New Roman" w:cs="Times New Roman"/>
          <w:b/>
          <w:bCs/>
          <w:color w:val="222222"/>
          <w:shd w:val="clear" w:color="auto" w:fill="FFFFFF"/>
          <w:lang w:val="en-GB"/>
        </w:rPr>
        <w:t xml:space="preserve"> </w:t>
      </w:r>
      <w:proofErr w:type="spellStart"/>
      <w:r w:rsidRPr="00541BCE">
        <w:rPr>
          <w:rFonts w:ascii="Times New Roman" w:hAnsi="Times New Roman" w:cs="Times New Roman"/>
          <w:b/>
          <w:bCs/>
          <w:color w:val="222222"/>
          <w:shd w:val="clear" w:color="auto" w:fill="FFFFFF"/>
          <w:lang w:val="en-GB"/>
        </w:rPr>
        <w:t>Boroujerdi</w:t>
      </w:r>
      <w:proofErr w:type="spellEnd"/>
      <w:r w:rsidRPr="00541BCE">
        <w:rPr>
          <w:rFonts w:ascii="Times New Roman" w:hAnsi="Times New Roman" w:cs="Times New Roman"/>
          <w:b/>
          <w:bCs/>
          <w:color w:val="222222"/>
          <w:shd w:val="clear" w:color="auto" w:fill="FFFFFF"/>
          <w:lang w:val="en-GB"/>
        </w:rPr>
        <w:t xml:space="preserve"> (Chair of the Search Committee)</w:t>
      </w:r>
      <w:r w:rsidRPr="00541BCE">
        <w:rPr>
          <w:rFonts w:ascii="Times New Roman" w:hAnsi="Times New Roman" w:cs="Times New Roman"/>
          <w:color w:val="222222"/>
          <w:shd w:val="clear" w:color="auto" w:fill="FFFFFF"/>
          <w:lang w:val="en-GB"/>
        </w:rPr>
        <w:t> at </w:t>
      </w:r>
      <w:r w:rsidRPr="00541BCE">
        <w:rPr>
          <w:rFonts w:ascii="Times New Roman" w:hAnsi="Times New Roman" w:cs="Times New Roman"/>
          <w:color w:val="222222"/>
          <w:shd w:val="clear" w:color="auto" w:fill="FFFFFF"/>
          <w:lang w:val="en-GB"/>
        </w:rPr>
        <w:fldChar w:fldCharType="begin"/>
      </w:r>
      <w:r w:rsidRPr="00541BCE">
        <w:rPr>
          <w:rFonts w:ascii="Times New Roman" w:hAnsi="Times New Roman" w:cs="Times New Roman"/>
          <w:color w:val="222222"/>
          <w:shd w:val="clear" w:color="auto" w:fill="FFFFFF"/>
          <w:lang w:val="en-GB"/>
        </w:rPr>
        <w:instrText xml:space="preserve"> HYPERLINK "mailto:mborouje@syr.edu" \t "_blank" </w:instrText>
      </w:r>
      <w:r w:rsidRPr="00541BCE">
        <w:rPr>
          <w:rFonts w:ascii="Times New Roman" w:hAnsi="Times New Roman" w:cs="Times New Roman"/>
          <w:color w:val="222222"/>
          <w:shd w:val="clear" w:color="auto" w:fill="FFFFFF"/>
          <w:lang w:val="en-GB"/>
        </w:rPr>
      </w:r>
      <w:r w:rsidRPr="00541BCE">
        <w:rPr>
          <w:rFonts w:ascii="Times New Roman" w:hAnsi="Times New Roman" w:cs="Times New Roman"/>
          <w:color w:val="222222"/>
          <w:shd w:val="clear" w:color="auto" w:fill="FFFFFF"/>
          <w:lang w:val="en-GB"/>
        </w:rPr>
        <w:fldChar w:fldCharType="separate"/>
      </w:r>
      <w:r w:rsidRPr="00541BCE">
        <w:rPr>
          <w:rFonts w:ascii="Times New Roman" w:hAnsi="Times New Roman" w:cs="Times New Roman"/>
          <w:color w:val="1155CC"/>
          <w:u w:val="single"/>
          <w:shd w:val="clear" w:color="auto" w:fill="FFFFFF"/>
          <w:lang w:val="en-GB"/>
        </w:rPr>
        <w:t>mborouje@syr.edu</w:t>
      </w:r>
      <w:r w:rsidRPr="00541BCE">
        <w:rPr>
          <w:rFonts w:ascii="Times New Roman" w:hAnsi="Times New Roman" w:cs="Times New Roman"/>
          <w:color w:val="222222"/>
          <w:shd w:val="clear" w:color="auto" w:fill="FFFFFF"/>
          <w:lang w:val="en-GB"/>
        </w:rPr>
        <w:fldChar w:fldCharType="end"/>
      </w:r>
    </w:p>
    <w:p w14:paraId="3288C46D"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rPr>
        <w:t>The search committee will provide the list of top qualified candidates to the Council and the President of ISIS who will then make the final decision.</w:t>
      </w:r>
    </w:p>
    <w:p w14:paraId="43E45054" w14:textId="77777777" w:rsidR="00541BCE" w:rsidRPr="00541BCE" w:rsidRDefault="00541BCE" w:rsidP="00541BCE">
      <w:pPr>
        <w:shd w:val="clear" w:color="auto" w:fill="FFFFFF"/>
        <w:rPr>
          <w:rFonts w:ascii="Arial" w:hAnsi="Arial" w:cs="Arial"/>
          <w:color w:val="222222"/>
          <w:sz w:val="19"/>
          <w:szCs w:val="19"/>
        </w:rPr>
      </w:pPr>
      <w:r w:rsidRPr="00541BCE">
        <w:rPr>
          <w:rFonts w:ascii="Times New Roman" w:hAnsi="Times New Roman" w:cs="Times New Roman"/>
          <w:color w:val="222222"/>
          <w:shd w:val="clear" w:color="auto" w:fill="FFFFFF"/>
          <w:lang w:val="en-GB"/>
        </w:rPr>
        <w:t> </w:t>
      </w:r>
    </w:p>
    <w:p w14:paraId="28EA9257" w14:textId="77777777" w:rsidR="00541BCE" w:rsidRPr="00541BCE" w:rsidRDefault="00541BCE" w:rsidP="00541BCE">
      <w:pPr>
        <w:shd w:val="clear" w:color="auto" w:fill="FFFFFF"/>
        <w:rPr>
          <w:rFonts w:ascii="Arial" w:hAnsi="Arial" w:cs="Arial"/>
          <w:color w:val="222222"/>
          <w:sz w:val="19"/>
          <w:szCs w:val="19"/>
        </w:rPr>
      </w:pPr>
      <w:r w:rsidRPr="00541BCE">
        <w:rPr>
          <w:rFonts w:ascii="Arial" w:hAnsi="Arial" w:cs="Arial"/>
          <w:color w:val="222222"/>
          <w:sz w:val="19"/>
          <w:szCs w:val="19"/>
        </w:rPr>
        <w:t> </w:t>
      </w:r>
    </w:p>
    <w:p w14:paraId="49FCD5B1" w14:textId="77777777" w:rsidR="00541BCE" w:rsidRPr="00541BCE" w:rsidRDefault="00541BCE" w:rsidP="00541BCE">
      <w:pPr>
        <w:shd w:val="clear" w:color="auto" w:fill="FFFFFF"/>
        <w:rPr>
          <w:rFonts w:ascii="Arial" w:hAnsi="Arial" w:cs="Arial"/>
          <w:color w:val="222222"/>
          <w:sz w:val="19"/>
          <w:szCs w:val="19"/>
        </w:rPr>
      </w:pPr>
      <w:r w:rsidRPr="00541BCE">
        <w:rPr>
          <w:rFonts w:ascii="Arial" w:hAnsi="Arial" w:cs="Arial"/>
          <w:color w:val="222222"/>
          <w:sz w:val="19"/>
          <w:szCs w:val="19"/>
        </w:rPr>
        <w:t> </w:t>
      </w:r>
    </w:p>
    <w:p w14:paraId="039EC916" w14:textId="77777777" w:rsidR="00A47AFE" w:rsidRPr="00997ECC" w:rsidRDefault="00541BCE" w:rsidP="00997ECC">
      <w:pPr>
        <w:shd w:val="clear" w:color="auto" w:fill="FFFFFF"/>
        <w:rPr>
          <w:rFonts w:ascii="Arial" w:hAnsi="Arial" w:cs="Arial"/>
          <w:color w:val="222222"/>
          <w:sz w:val="19"/>
          <w:szCs w:val="19"/>
        </w:rPr>
      </w:pPr>
      <w:r w:rsidRPr="00541BCE">
        <w:rPr>
          <w:rFonts w:ascii="Arial" w:hAnsi="Arial" w:cs="Arial"/>
          <w:color w:val="222222"/>
          <w:sz w:val="19"/>
          <w:szCs w:val="19"/>
        </w:rPr>
        <w:t> </w:t>
      </w:r>
    </w:p>
    <w:sectPr w:rsidR="00A47AFE" w:rsidRPr="00997ECC" w:rsidSect="00A47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CE"/>
    <w:rsid w:val="00541BCE"/>
    <w:rsid w:val="00997ECC"/>
    <w:rsid w:val="00A4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59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BCE"/>
  </w:style>
  <w:style w:type="paragraph" w:styleId="NormalWeb">
    <w:name w:val="Normal (Web)"/>
    <w:basedOn w:val="Normal"/>
    <w:uiPriority w:val="99"/>
    <w:semiHidden/>
    <w:unhideWhenUsed/>
    <w:rsid w:val="00541BCE"/>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541BCE"/>
  </w:style>
  <w:style w:type="character" w:styleId="Hyperlink">
    <w:name w:val="Hyperlink"/>
    <w:basedOn w:val="DefaultParagraphFont"/>
    <w:uiPriority w:val="99"/>
    <w:semiHidden/>
    <w:unhideWhenUsed/>
    <w:rsid w:val="00541B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BCE"/>
  </w:style>
  <w:style w:type="paragraph" w:styleId="NormalWeb">
    <w:name w:val="Normal (Web)"/>
    <w:basedOn w:val="Normal"/>
    <w:uiPriority w:val="99"/>
    <w:semiHidden/>
    <w:unhideWhenUsed/>
    <w:rsid w:val="00541BCE"/>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541BCE"/>
  </w:style>
  <w:style w:type="character" w:styleId="Hyperlink">
    <w:name w:val="Hyperlink"/>
    <w:basedOn w:val="DefaultParagraphFont"/>
    <w:uiPriority w:val="99"/>
    <w:semiHidden/>
    <w:unhideWhenUsed/>
    <w:rsid w:val="00541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88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1984</Characters>
  <Application>Microsoft Macintosh Word</Application>
  <DocSecurity>0</DocSecurity>
  <Lines>16</Lines>
  <Paragraphs>4</Paragraphs>
  <ScaleCrop>false</ScaleCrop>
  <Company>Columbia University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Setti Razavi</dc:creator>
  <cp:keywords/>
  <dc:description/>
  <cp:lastModifiedBy>Setti Razavi</cp:lastModifiedBy>
  <cp:revision>2</cp:revision>
  <dcterms:created xsi:type="dcterms:W3CDTF">2015-03-16T18:45:00Z</dcterms:created>
  <dcterms:modified xsi:type="dcterms:W3CDTF">2015-03-16T18:48:00Z</dcterms:modified>
</cp:coreProperties>
</file>